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9E1" w:rsidRPr="003329E1" w:rsidRDefault="00935341" w:rsidP="009F7B20">
      <w:pPr>
        <w:shd w:val="clear" w:color="auto" w:fill="FFFFFF"/>
        <w:spacing w:before="100" w:beforeAutospacing="1" w:after="100" w:afterAutospacing="1"/>
        <w:ind w:left="1134"/>
        <w:jc w:val="center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>I</w:t>
      </w:r>
      <w:r w:rsidR="003329E1" w:rsidRPr="003329E1">
        <w:rPr>
          <w:rFonts w:ascii="Arial" w:hAnsi="Arial" w:cs="Arial"/>
          <w:b/>
          <w:color w:val="212121"/>
        </w:rPr>
        <w:t xml:space="preserve">nformace k příspěvku na </w:t>
      </w:r>
      <w:r w:rsidR="00684859">
        <w:rPr>
          <w:rFonts w:ascii="Arial" w:hAnsi="Arial" w:cs="Arial"/>
          <w:b/>
          <w:color w:val="212121"/>
        </w:rPr>
        <w:t xml:space="preserve">lázeňský </w:t>
      </w:r>
      <w:r w:rsidR="00816809">
        <w:rPr>
          <w:rFonts w:ascii="Arial" w:hAnsi="Arial" w:cs="Arial"/>
          <w:b/>
          <w:color w:val="212121"/>
        </w:rPr>
        <w:t xml:space="preserve">ozdravný </w:t>
      </w:r>
      <w:r w:rsidR="003329E1" w:rsidRPr="003329E1">
        <w:rPr>
          <w:rFonts w:ascii="Arial" w:hAnsi="Arial" w:cs="Arial"/>
          <w:b/>
          <w:color w:val="212121"/>
        </w:rPr>
        <w:t>pobyt</w:t>
      </w:r>
    </w:p>
    <w:p w:rsidR="00BB0956" w:rsidRDefault="00D94CC3" w:rsidP="000B15C2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</w:rPr>
      </w:pPr>
      <w:r>
        <w:rPr>
          <w:rFonts w:ascii="Arial" w:hAnsi="Arial" w:cs="Arial"/>
          <w:b/>
          <w:color w:val="212121"/>
        </w:rPr>
        <w:t>Výš</w:t>
      </w:r>
      <w:r w:rsidR="00BB0956" w:rsidRPr="003329E1">
        <w:rPr>
          <w:rFonts w:ascii="Arial" w:hAnsi="Arial" w:cs="Arial"/>
          <w:b/>
          <w:color w:val="212121"/>
        </w:rPr>
        <w:t>e příspěvku</w:t>
      </w:r>
    </w:p>
    <w:p w:rsidR="00D94CC3" w:rsidRPr="003329E1" w:rsidRDefault="00D94CC3" w:rsidP="00FD759B">
      <w:pPr>
        <w:shd w:val="clear" w:color="auto" w:fill="FFFFFF"/>
        <w:spacing w:after="0"/>
        <w:rPr>
          <w:rFonts w:ascii="Arial" w:hAnsi="Arial" w:cs="Arial"/>
          <w:b/>
          <w:color w:val="212121"/>
        </w:rPr>
      </w:pPr>
    </w:p>
    <w:p w:rsidR="00796316" w:rsidRDefault="00BB0956" w:rsidP="00D94CC3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color w:val="212121"/>
        </w:rPr>
        <w:t>dle skutečně uhrazen</w:t>
      </w:r>
      <w:r w:rsidR="00796316">
        <w:rPr>
          <w:rFonts w:ascii="Arial" w:hAnsi="Arial" w:cs="Arial"/>
          <w:color w:val="212121"/>
        </w:rPr>
        <w:t>é ceny, nejvýše však 10</w:t>
      </w:r>
      <w:r w:rsidR="009A0A21">
        <w:rPr>
          <w:rFonts w:ascii="Arial" w:hAnsi="Arial" w:cs="Arial"/>
          <w:color w:val="212121"/>
        </w:rPr>
        <w:t>.000</w:t>
      </w:r>
      <w:r w:rsidR="00796316">
        <w:rPr>
          <w:rFonts w:ascii="Arial" w:hAnsi="Arial" w:cs="Arial"/>
          <w:color w:val="212121"/>
        </w:rPr>
        <w:t xml:space="preserve"> Kč,</w:t>
      </w:r>
    </w:p>
    <w:p w:rsidR="00BB0956" w:rsidRDefault="00796316" w:rsidP="0051393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c</w:t>
      </w:r>
      <w:r w:rsidR="00BB0956" w:rsidRPr="003329E1">
        <w:rPr>
          <w:rFonts w:ascii="Arial" w:hAnsi="Arial" w:cs="Arial"/>
          <w:color w:val="212121"/>
        </w:rPr>
        <w:t xml:space="preserve">ena za </w:t>
      </w:r>
      <w:r w:rsidR="003329E1" w:rsidRPr="003329E1">
        <w:rPr>
          <w:rFonts w:ascii="Arial" w:hAnsi="Arial" w:cs="Arial"/>
          <w:color w:val="212121"/>
        </w:rPr>
        <w:t>pojištěnce</w:t>
      </w:r>
      <w:r w:rsidR="00BB0956" w:rsidRPr="003329E1">
        <w:rPr>
          <w:rFonts w:ascii="Arial" w:hAnsi="Arial" w:cs="Arial"/>
          <w:color w:val="212121"/>
        </w:rPr>
        <w:t xml:space="preserve"> musí jednoznačně vyplývat z</w:t>
      </w:r>
      <w:r w:rsidR="00816809">
        <w:rPr>
          <w:rFonts w:ascii="Arial" w:hAnsi="Arial" w:cs="Arial"/>
          <w:color w:val="212121"/>
        </w:rPr>
        <w:t> </w:t>
      </w:r>
      <w:r w:rsidR="00BB0956" w:rsidRPr="003329E1">
        <w:rPr>
          <w:rFonts w:ascii="Arial" w:hAnsi="Arial" w:cs="Arial"/>
          <w:color w:val="212121"/>
        </w:rPr>
        <w:t>předlože</w:t>
      </w:r>
      <w:r w:rsidR="007007E0">
        <w:rPr>
          <w:rFonts w:ascii="Arial" w:hAnsi="Arial" w:cs="Arial"/>
          <w:color w:val="212121"/>
        </w:rPr>
        <w:t>né</w:t>
      </w:r>
      <w:r w:rsidR="00816809">
        <w:rPr>
          <w:rFonts w:ascii="Arial" w:hAnsi="Arial" w:cs="Arial"/>
          <w:color w:val="212121"/>
        </w:rPr>
        <w:t>ho dokladu o zaplacení.</w:t>
      </w:r>
    </w:p>
    <w:p w:rsidR="00BB0956" w:rsidRDefault="00BB0956" w:rsidP="000B15C2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</w:rPr>
      </w:pPr>
      <w:r w:rsidRPr="003329E1">
        <w:rPr>
          <w:rFonts w:ascii="Arial" w:hAnsi="Arial" w:cs="Arial"/>
          <w:b/>
          <w:color w:val="212121"/>
        </w:rPr>
        <w:t>Obecné podmínky pro přiznání příspěvku</w:t>
      </w:r>
    </w:p>
    <w:p w:rsidR="000B15C2" w:rsidRPr="003329E1" w:rsidRDefault="000B15C2" w:rsidP="000B15C2">
      <w:pPr>
        <w:shd w:val="clear" w:color="auto" w:fill="FFFFFF"/>
        <w:spacing w:after="0"/>
        <w:ind w:left="1134"/>
        <w:rPr>
          <w:rFonts w:ascii="Arial" w:hAnsi="Arial" w:cs="Arial"/>
          <w:b/>
          <w:color w:val="212121"/>
        </w:rPr>
      </w:pPr>
    </w:p>
    <w:p w:rsidR="00BB0956" w:rsidRPr="0051393F" w:rsidRDefault="00A74BEC" w:rsidP="0051393F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51393F">
        <w:rPr>
          <w:rFonts w:ascii="Arial" w:hAnsi="Arial" w:cs="Arial"/>
          <w:color w:val="212121"/>
        </w:rPr>
        <w:t>věk v den návratu 8 – 15</w:t>
      </w:r>
      <w:r w:rsidR="00BB0956" w:rsidRPr="0051393F">
        <w:rPr>
          <w:rFonts w:ascii="Arial" w:hAnsi="Arial" w:cs="Arial"/>
          <w:color w:val="212121"/>
        </w:rPr>
        <w:t xml:space="preserve"> let</w:t>
      </w:r>
      <w:r w:rsidR="003329E1" w:rsidRPr="0051393F">
        <w:rPr>
          <w:rFonts w:ascii="Arial" w:hAnsi="Arial" w:cs="Arial"/>
          <w:color w:val="212121"/>
        </w:rPr>
        <w:t xml:space="preserve">, </w:t>
      </w:r>
    </w:p>
    <w:p w:rsidR="00EC2411" w:rsidRDefault="00EC2411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EC2411">
        <w:rPr>
          <w:rFonts w:ascii="Arial" w:hAnsi="Arial" w:cs="Arial"/>
          <w:color w:val="212121"/>
        </w:rPr>
        <w:t>doručení</w:t>
      </w:r>
      <w:r w:rsidR="00BB0956" w:rsidRPr="00EC2411">
        <w:rPr>
          <w:rFonts w:ascii="Arial" w:hAnsi="Arial" w:cs="Arial"/>
          <w:color w:val="212121"/>
        </w:rPr>
        <w:t xml:space="preserve"> žádosti nejpozději do </w:t>
      </w:r>
      <w:r w:rsidR="00BB0956" w:rsidRPr="00CB42C1">
        <w:rPr>
          <w:rFonts w:ascii="Arial" w:hAnsi="Arial" w:cs="Arial"/>
        </w:rPr>
        <w:t>30.</w:t>
      </w:r>
      <w:r w:rsidR="009A0A21">
        <w:rPr>
          <w:rFonts w:ascii="Arial" w:hAnsi="Arial" w:cs="Arial"/>
        </w:rPr>
        <w:t>0</w:t>
      </w:r>
      <w:r w:rsidR="00816809">
        <w:rPr>
          <w:rFonts w:ascii="Arial" w:hAnsi="Arial" w:cs="Arial"/>
        </w:rPr>
        <w:t>9</w:t>
      </w:r>
      <w:r w:rsidR="00BB0956" w:rsidRPr="00CB42C1">
        <w:rPr>
          <w:rFonts w:ascii="Arial" w:hAnsi="Arial" w:cs="Arial"/>
        </w:rPr>
        <w:t>.</w:t>
      </w:r>
      <w:r w:rsidR="00286FD8" w:rsidRPr="00CB42C1">
        <w:rPr>
          <w:rFonts w:ascii="Arial" w:hAnsi="Arial" w:cs="Arial"/>
        </w:rPr>
        <w:t>2020</w:t>
      </w:r>
      <w:r w:rsidRPr="00CB42C1">
        <w:rPr>
          <w:rFonts w:ascii="Arial" w:hAnsi="Arial" w:cs="Arial"/>
        </w:rPr>
        <w:t>,</w:t>
      </w:r>
    </w:p>
    <w:p w:rsidR="00610B9D" w:rsidRDefault="00816809" w:rsidP="0051393F">
      <w:pPr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>pobyt musí být</w:t>
      </w:r>
      <w:r w:rsidR="00610B9D">
        <w:rPr>
          <w:rFonts w:ascii="Arial" w:hAnsi="Arial" w:cs="Arial"/>
          <w:color w:val="212121"/>
        </w:rPr>
        <w:t xml:space="preserve"> v délce minimálně 1</w:t>
      </w:r>
      <w:r>
        <w:rPr>
          <w:rFonts w:ascii="Arial" w:hAnsi="Arial" w:cs="Arial"/>
          <w:color w:val="212121"/>
        </w:rPr>
        <w:t>3</w:t>
      </w:r>
      <w:r w:rsidR="00610B9D">
        <w:rPr>
          <w:rFonts w:ascii="Arial" w:hAnsi="Arial" w:cs="Arial"/>
          <w:color w:val="212121"/>
        </w:rPr>
        <w:t xml:space="preserve"> nocí,</w:t>
      </w:r>
    </w:p>
    <w:p w:rsidR="00816809" w:rsidRPr="0081680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816809">
        <w:rPr>
          <w:rFonts w:ascii="Arial" w:hAnsi="Arial" w:cs="Arial"/>
          <w:color w:val="212121"/>
        </w:rPr>
        <w:t xml:space="preserve">absolvování pobytu a doložení dokladu o zaplacení </w:t>
      </w:r>
      <w:r w:rsidRPr="00816809">
        <w:rPr>
          <w:rFonts w:ascii="Arial" w:hAnsi="Arial" w:cs="Arial"/>
          <w:color w:val="212121"/>
        </w:rPr>
        <w:br/>
        <w:t xml:space="preserve">a čestného prohlášení zákonného zástupce pojištěnce, že náklady nebyly uhrazeny </w:t>
      </w:r>
      <w:r w:rsidRPr="00816809">
        <w:rPr>
          <w:rFonts w:ascii="Arial" w:hAnsi="Arial" w:cs="Arial"/>
          <w:color w:val="212121"/>
        </w:rPr>
        <w:br/>
        <w:t xml:space="preserve">ze zdrojů jiné osoby (např. zaměstnavatele), a že pobyt byl absolvován, nejpozději do 30. 11. 2020, </w:t>
      </w:r>
    </w:p>
    <w:p w:rsidR="00816809" w:rsidRPr="0081680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816809">
        <w:rPr>
          <w:rFonts w:ascii="Arial" w:hAnsi="Arial" w:cs="Arial"/>
          <w:color w:val="212121"/>
        </w:rPr>
        <w:t>pobyt musí být zajištěn poskytovatelem lázeňské léčebně rehabilitační péče, který poskytuje zdravotní služby dětem v dané indikační skupině dle níže uvedených onemocnění,</w:t>
      </w:r>
    </w:p>
    <w:p w:rsidR="00816809" w:rsidRPr="0081680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816809">
        <w:rPr>
          <w:rFonts w:ascii="Arial" w:hAnsi="Arial" w:cs="Arial"/>
          <w:color w:val="212121"/>
        </w:rPr>
        <w:t xml:space="preserve">příspěvek na pobyt lze čerpat pouze v případě, že již byl v roce 2020 absolvován lázeňský pobyt hrazený z veřejného zdravotního pojištění, pokud jej lze dle indikačního seznamu absolvovat, </w:t>
      </w:r>
    </w:p>
    <w:p w:rsidR="00816809" w:rsidRPr="0081680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816809">
        <w:rPr>
          <w:rFonts w:ascii="Arial" w:hAnsi="Arial" w:cs="Arial"/>
          <w:color w:val="212121"/>
        </w:rPr>
        <w:t>pokud bude čerpán příspěvek na lázeňský pobyt, nelze v tomtéž roce čerpat příspěvek na přímořský ozdravný pobyt nebo vysokohorský pobyt,</w:t>
      </w:r>
    </w:p>
    <w:p w:rsidR="00816809" w:rsidRPr="00816809" w:rsidRDefault="00816809" w:rsidP="00816809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816809">
        <w:rPr>
          <w:rFonts w:ascii="Arial" w:hAnsi="Arial" w:cs="Arial"/>
          <w:color w:val="212121"/>
        </w:rPr>
        <w:t>dítě musí mít lékařsky potvrzené některé z níže uvedených onemocnění.</w:t>
      </w:r>
    </w:p>
    <w:p w:rsidR="002E7EB0" w:rsidRPr="003329E1" w:rsidRDefault="002E7EB0" w:rsidP="0051393F">
      <w:pPr>
        <w:shd w:val="clear" w:color="auto" w:fill="FFFFFF"/>
        <w:spacing w:after="0" w:line="240" w:lineRule="auto"/>
        <w:ind w:left="1134"/>
        <w:jc w:val="both"/>
        <w:rPr>
          <w:rFonts w:ascii="Arial" w:hAnsi="Arial" w:cs="Arial"/>
          <w:color w:val="212121"/>
        </w:rPr>
      </w:pPr>
    </w:p>
    <w:p w:rsidR="00BB0956" w:rsidRDefault="00BB0956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bCs/>
          <w:color w:val="212121"/>
        </w:rPr>
      </w:pPr>
      <w:r w:rsidRPr="003329E1">
        <w:rPr>
          <w:rFonts w:ascii="Arial" w:hAnsi="Arial" w:cs="Arial"/>
          <w:b/>
          <w:bCs/>
          <w:color w:val="212121"/>
        </w:rPr>
        <w:t>Zdravotní indikace</w:t>
      </w:r>
    </w:p>
    <w:p w:rsidR="000B15C2" w:rsidRPr="003329E1" w:rsidRDefault="000B15C2" w:rsidP="000B15C2">
      <w:pPr>
        <w:shd w:val="clear" w:color="auto" w:fill="FFFFFF"/>
        <w:spacing w:after="0"/>
        <w:ind w:left="1134"/>
        <w:outlineLvl w:val="3"/>
        <w:rPr>
          <w:rFonts w:ascii="Arial" w:hAnsi="Arial" w:cs="Arial"/>
          <w:b/>
          <w:color w:val="212121"/>
        </w:rPr>
      </w:pPr>
    </w:p>
    <w:p w:rsidR="00BB0956" w:rsidRPr="003329E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bCs/>
          <w:color w:val="212121"/>
        </w:rPr>
        <w:t xml:space="preserve">psoriáza </w:t>
      </w:r>
      <w:r w:rsidRPr="003329E1">
        <w:rPr>
          <w:rFonts w:ascii="Arial" w:hAnsi="Arial" w:cs="Arial"/>
          <w:color w:val="212121"/>
        </w:rPr>
        <w:t xml:space="preserve">(MKN L40) </w:t>
      </w:r>
      <w:r w:rsidRPr="003329E1">
        <w:rPr>
          <w:rFonts w:ascii="Arial" w:hAnsi="Arial" w:cs="Arial"/>
          <w:bCs/>
          <w:color w:val="212121"/>
        </w:rPr>
        <w:t>všech forem</w:t>
      </w:r>
      <w:r w:rsidR="003329E1">
        <w:rPr>
          <w:rFonts w:ascii="Arial" w:hAnsi="Arial" w:cs="Arial"/>
          <w:bCs/>
          <w:color w:val="212121"/>
        </w:rPr>
        <w:t>,</w:t>
      </w:r>
    </w:p>
    <w:p w:rsidR="00BB0956" w:rsidRPr="003329E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bCs/>
          <w:color w:val="212121"/>
        </w:rPr>
        <w:t xml:space="preserve">atopický ekzém, který je soustavně léčen minimálně po dobu 5 let </w:t>
      </w:r>
      <w:r w:rsidRPr="003329E1">
        <w:rPr>
          <w:rFonts w:ascii="Arial" w:hAnsi="Arial" w:cs="Arial"/>
          <w:color w:val="212121"/>
        </w:rPr>
        <w:t>(MKN L20)</w:t>
      </w:r>
      <w:r w:rsidR="003329E1">
        <w:rPr>
          <w:rFonts w:ascii="Arial" w:hAnsi="Arial" w:cs="Arial"/>
          <w:color w:val="212121"/>
        </w:rPr>
        <w:t>,</w:t>
      </w:r>
    </w:p>
    <w:p w:rsidR="00BB0956" w:rsidRPr="003329E1" w:rsidRDefault="002E7EB0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>
        <w:rPr>
          <w:rFonts w:ascii="Arial" w:hAnsi="Arial" w:cs="Arial"/>
          <w:bCs/>
          <w:color w:val="212121"/>
        </w:rPr>
        <w:t>derm</w:t>
      </w:r>
      <w:r w:rsidR="00BB0956" w:rsidRPr="003329E1">
        <w:rPr>
          <w:rFonts w:ascii="Arial" w:hAnsi="Arial" w:cs="Arial"/>
          <w:bCs/>
          <w:color w:val="212121"/>
        </w:rPr>
        <w:t xml:space="preserve">orespirační syndrom, tj. atopický ekzém </w:t>
      </w:r>
      <w:r w:rsidR="00BB0956" w:rsidRPr="003329E1">
        <w:rPr>
          <w:rFonts w:ascii="Arial" w:hAnsi="Arial" w:cs="Arial"/>
          <w:color w:val="212121"/>
        </w:rPr>
        <w:t xml:space="preserve">(MKN L20) </w:t>
      </w:r>
      <w:r w:rsidR="00BB0956" w:rsidRPr="003329E1">
        <w:rPr>
          <w:rFonts w:ascii="Arial" w:hAnsi="Arial" w:cs="Arial"/>
          <w:bCs/>
          <w:color w:val="212121"/>
        </w:rPr>
        <w:t xml:space="preserve">v souběhu s chronickým onemocněním dolních cest dýchacích </w:t>
      </w:r>
      <w:r w:rsidR="00BB0956" w:rsidRPr="003329E1">
        <w:rPr>
          <w:rFonts w:ascii="Arial" w:hAnsi="Arial" w:cs="Arial"/>
          <w:color w:val="212121"/>
        </w:rPr>
        <w:t>(MKN J40-J44) v dispenzarizaci pneumologické ambulance</w:t>
      </w:r>
      <w:r w:rsidR="003329E1">
        <w:rPr>
          <w:rFonts w:ascii="Arial" w:hAnsi="Arial" w:cs="Arial"/>
          <w:color w:val="212121"/>
        </w:rPr>
        <w:t>,</w:t>
      </w:r>
    </w:p>
    <w:p w:rsidR="00BB0956" w:rsidRPr="003329E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bCs/>
          <w:color w:val="212121"/>
        </w:rPr>
        <w:t xml:space="preserve">bronchiální astma </w:t>
      </w:r>
      <w:r w:rsidRPr="003329E1">
        <w:rPr>
          <w:rFonts w:ascii="Arial" w:hAnsi="Arial" w:cs="Arial"/>
          <w:color w:val="212121"/>
        </w:rPr>
        <w:t xml:space="preserve">(MKN J45) </w:t>
      </w:r>
      <w:r w:rsidRPr="003329E1">
        <w:rPr>
          <w:rFonts w:ascii="Arial" w:hAnsi="Arial" w:cs="Arial"/>
          <w:bCs/>
          <w:color w:val="212121"/>
        </w:rPr>
        <w:t>a jeho podskupiny</w:t>
      </w:r>
      <w:r w:rsidRPr="003329E1">
        <w:rPr>
          <w:rFonts w:ascii="Arial" w:hAnsi="Arial" w:cs="Arial"/>
          <w:color w:val="212121"/>
        </w:rPr>
        <w:t xml:space="preserve"> léčené inhalačním kortikosteroidy</w:t>
      </w:r>
      <w:r w:rsidR="003329E1">
        <w:rPr>
          <w:rFonts w:ascii="Arial" w:hAnsi="Arial" w:cs="Arial"/>
          <w:color w:val="212121"/>
        </w:rPr>
        <w:t>,</w:t>
      </w:r>
    </w:p>
    <w:p w:rsidR="00BB0956" w:rsidRPr="003329E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bCs/>
          <w:color w:val="212121"/>
        </w:rPr>
        <w:t xml:space="preserve">alergické onemocnění horních cest dýchacích způsobené inhalačními alergeny, jež je objektivně laboratorně prokázané </w:t>
      </w:r>
      <w:r w:rsidRPr="003329E1">
        <w:rPr>
          <w:rFonts w:ascii="Arial" w:hAnsi="Arial" w:cs="Arial"/>
          <w:color w:val="212121"/>
        </w:rPr>
        <w:t>(MKN J30)</w:t>
      </w:r>
      <w:r w:rsidR="001E2C6C">
        <w:rPr>
          <w:rFonts w:ascii="Arial" w:hAnsi="Arial" w:cs="Arial"/>
          <w:color w:val="212121"/>
        </w:rPr>
        <w:t>,</w:t>
      </w:r>
    </w:p>
    <w:p w:rsidR="00BB0956" w:rsidRPr="003329E1" w:rsidRDefault="00BB0956" w:rsidP="000D07C6">
      <w:pPr>
        <w:numPr>
          <w:ilvl w:val="0"/>
          <w:numId w:val="1"/>
        </w:numPr>
        <w:shd w:val="clear" w:color="auto" w:fill="FFFFFF"/>
        <w:spacing w:after="0" w:line="240" w:lineRule="auto"/>
        <w:ind w:left="1491" w:hanging="357"/>
        <w:jc w:val="both"/>
        <w:rPr>
          <w:rFonts w:ascii="Arial" w:hAnsi="Arial" w:cs="Arial"/>
          <w:color w:val="212121"/>
        </w:rPr>
      </w:pPr>
      <w:r w:rsidRPr="003329E1">
        <w:rPr>
          <w:rFonts w:ascii="Arial" w:hAnsi="Arial" w:cs="Arial"/>
          <w:bCs/>
          <w:color w:val="212121"/>
        </w:rPr>
        <w:t xml:space="preserve">opakované katary dýchacích cest </w:t>
      </w:r>
      <w:r w:rsidRPr="003329E1">
        <w:rPr>
          <w:rFonts w:ascii="Arial" w:hAnsi="Arial" w:cs="Arial"/>
          <w:color w:val="212121"/>
        </w:rPr>
        <w:t>(MKN J399); podmínka pro přiznání finančního příspěvku platí pro děti, u kterých se opakují min. 6x za rok katary dýchacích cest a byly léčeny 3 a více krát za rok antibiotiky. Potvrzeno záznamem ve zdravotnické dokumentaci</w:t>
      </w:r>
      <w:r w:rsidR="007007E0">
        <w:rPr>
          <w:rFonts w:ascii="Arial" w:hAnsi="Arial" w:cs="Arial"/>
          <w:color w:val="212121"/>
        </w:rPr>
        <w:t>.</w:t>
      </w:r>
    </w:p>
    <w:p w:rsidR="002E7EB0" w:rsidRDefault="002E7EB0" w:rsidP="00182692">
      <w:pPr>
        <w:spacing w:after="0"/>
        <w:ind w:left="1134"/>
        <w:rPr>
          <w:rFonts w:ascii="Arial" w:hAnsi="Arial" w:cs="Arial"/>
        </w:rPr>
      </w:pPr>
    </w:p>
    <w:p w:rsidR="00BB0956" w:rsidRDefault="00BB0956" w:rsidP="000B15C2">
      <w:pPr>
        <w:spacing w:after="0"/>
        <w:ind w:left="1134"/>
        <w:rPr>
          <w:rFonts w:ascii="Arial" w:hAnsi="Arial" w:cs="Arial"/>
          <w:b/>
        </w:rPr>
      </w:pPr>
      <w:r w:rsidRPr="003329E1">
        <w:rPr>
          <w:rFonts w:ascii="Arial" w:hAnsi="Arial" w:cs="Arial"/>
          <w:b/>
        </w:rPr>
        <w:t>Postup zpracování žádosti o příspěvek</w:t>
      </w:r>
    </w:p>
    <w:p w:rsidR="000B15C2" w:rsidRPr="00446B66" w:rsidRDefault="000B15C2" w:rsidP="000B15C2">
      <w:pPr>
        <w:spacing w:after="0"/>
        <w:ind w:left="1134"/>
        <w:rPr>
          <w:rFonts w:ascii="Arial" w:hAnsi="Arial" w:cs="Arial"/>
          <w:b/>
        </w:rPr>
      </w:pPr>
    </w:p>
    <w:p w:rsidR="00BB0956" w:rsidRPr="003329E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 xml:space="preserve">zákonný zástupce pojištěnce podává nejpozději do stanoveného termínu žádost </w:t>
      </w:r>
      <w:r w:rsidR="008F4729">
        <w:rPr>
          <w:rFonts w:ascii="Arial" w:hAnsi="Arial" w:cs="Arial"/>
        </w:rPr>
        <w:br/>
      </w:r>
      <w:r w:rsidRPr="003329E1">
        <w:rPr>
          <w:rFonts w:ascii="Arial" w:hAnsi="Arial" w:cs="Arial"/>
        </w:rPr>
        <w:t xml:space="preserve">o přiznání příspěvku na </w:t>
      </w:r>
      <w:r w:rsidR="008F4729">
        <w:rPr>
          <w:rFonts w:ascii="Arial" w:hAnsi="Arial" w:cs="Arial"/>
        </w:rPr>
        <w:t>předepsaném formuláři</w:t>
      </w:r>
      <w:r w:rsidR="003E12EE">
        <w:rPr>
          <w:rFonts w:ascii="Arial" w:hAnsi="Arial" w:cs="Arial"/>
        </w:rPr>
        <w:t xml:space="preserve"> (ČÁST A i ČÁST B),</w:t>
      </w:r>
    </w:p>
    <w:p w:rsidR="00BB0956" w:rsidRPr="003329E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žádost musí obsahovat identifikační údaje pojištěnce, povinnou přílohu tvoří zdravotní dokumentace prokazující splnění indikačních kritérií</w:t>
      </w:r>
      <w:r w:rsidR="00446B66">
        <w:rPr>
          <w:rFonts w:ascii="Arial" w:hAnsi="Arial" w:cs="Arial"/>
        </w:rPr>
        <w:t>,</w:t>
      </w:r>
    </w:p>
    <w:p w:rsidR="00BB0956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  <w:b/>
        </w:rPr>
      </w:pPr>
      <w:r w:rsidRPr="00446B66">
        <w:rPr>
          <w:rFonts w:ascii="Arial" w:hAnsi="Arial" w:cs="Arial"/>
          <w:b/>
        </w:rPr>
        <w:t>přijaté žádosti posuzuje revizní lékař RBP</w:t>
      </w:r>
      <w:r w:rsidR="00446B66" w:rsidRPr="00446B66">
        <w:rPr>
          <w:rFonts w:ascii="Arial" w:hAnsi="Arial" w:cs="Arial"/>
          <w:b/>
        </w:rPr>
        <w:t>,</w:t>
      </w:r>
      <w:r w:rsidR="008F4729">
        <w:rPr>
          <w:rFonts w:ascii="Arial" w:hAnsi="Arial" w:cs="Arial"/>
          <w:b/>
        </w:rPr>
        <w:t xml:space="preserve"> zdravotní pojišťovny,</w:t>
      </w:r>
    </w:p>
    <w:p w:rsidR="00BB0956" w:rsidRPr="005728C1" w:rsidRDefault="00BB0956" w:rsidP="000D07C6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5728C1">
        <w:rPr>
          <w:rFonts w:ascii="Arial" w:hAnsi="Arial" w:cs="Arial"/>
        </w:rPr>
        <w:t xml:space="preserve">zákonnému zástupci pojištěnce RBP do 30 dnů od podání žádosti sdělí rozhodnutí </w:t>
      </w:r>
      <w:r w:rsidR="008F4729">
        <w:rPr>
          <w:rFonts w:ascii="Arial" w:hAnsi="Arial" w:cs="Arial"/>
        </w:rPr>
        <w:br/>
      </w:r>
      <w:r w:rsidRPr="005728C1">
        <w:rPr>
          <w:rFonts w:ascii="Arial" w:hAnsi="Arial" w:cs="Arial"/>
        </w:rPr>
        <w:t>o přiznání či nepřiznání příspěvku</w:t>
      </w:r>
      <w:r w:rsidR="00446B66" w:rsidRPr="005728C1">
        <w:rPr>
          <w:rFonts w:ascii="Arial" w:hAnsi="Arial" w:cs="Arial"/>
        </w:rPr>
        <w:t>,</w:t>
      </w:r>
    </w:p>
    <w:p w:rsidR="001E4393" w:rsidRPr="001E4393" w:rsidRDefault="001E4393" w:rsidP="001E4393">
      <w:pPr>
        <w:numPr>
          <w:ilvl w:val="0"/>
          <w:numId w:val="3"/>
        </w:numPr>
        <w:spacing w:after="0" w:line="240" w:lineRule="auto"/>
        <w:ind w:left="1491" w:hanging="357"/>
        <w:jc w:val="both"/>
        <w:rPr>
          <w:rFonts w:ascii="Arial" w:hAnsi="Arial" w:cs="Arial"/>
        </w:rPr>
      </w:pPr>
      <w:r w:rsidRPr="001E4393">
        <w:rPr>
          <w:rFonts w:ascii="Arial" w:hAnsi="Arial" w:cs="Arial"/>
        </w:rPr>
        <w:lastRenderedPageBreak/>
        <w:t xml:space="preserve">příspěvek je vyplacen po doložení dokladu o zaplacení </w:t>
      </w:r>
      <w:r w:rsidRPr="001E4393">
        <w:rPr>
          <w:rFonts w:ascii="Arial" w:hAnsi="Arial" w:cs="Arial"/>
        </w:rPr>
        <w:br/>
        <w:t xml:space="preserve">a čestného prohlášení zákonného zástupce pojištěnce, že náklady nebyly uhrazeny </w:t>
      </w:r>
      <w:r w:rsidRPr="001E4393">
        <w:rPr>
          <w:rFonts w:ascii="Arial" w:hAnsi="Arial" w:cs="Arial"/>
        </w:rPr>
        <w:br/>
        <w:t>ze zdrojů jiné osoby (např. zaměstnavatele), a že pobyt byl absolvován v uvedeném termínu</w:t>
      </w:r>
      <w:r w:rsidR="003E12EE">
        <w:rPr>
          <w:rFonts w:ascii="Arial" w:hAnsi="Arial" w:cs="Arial"/>
        </w:rPr>
        <w:t xml:space="preserve"> (ČÁST C).</w:t>
      </w:r>
    </w:p>
    <w:p w:rsidR="00BB0956" w:rsidRDefault="00BB0956" w:rsidP="001E4393">
      <w:pPr>
        <w:spacing w:after="0" w:line="240" w:lineRule="auto"/>
        <w:jc w:val="both"/>
        <w:rPr>
          <w:rFonts w:ascii="Arial" w:hAnsi="Arial" w:cs="Arial"/>
          <w:b/>
          <w:caps/>
        </w:rPr>
      </w:pPr>
    </w:p>
    <w:p w:rsidR="003E12EE" w:rsidRPr="00273E1A" w:rsidRDefault="003E12EE" w:rsidP="003E12EE">
      <w:pPr>
        <w:spacing w:after="0"/>
        <w:ind w:left="1134" w:firstLine="709"/>
        <w:rPr>
          <w:rFonts w:ascii="Arial" w:hAnsi="Arial" w:cs="Arial"/>
          <w:b/>
          <w:caps/>
          <w:color w:val="000000" w:themeColor="text1"/>
        </w:rPr>
      </w:pPr>
      <w:r>
        <w:rPr>
          <w:rFonts w:ascii="Arial" w:hAnsi="Arial" w:cs="Arial"/>
          <w:b/>
          <w:caps/>
        </w:rPr>
        <w:t xml:space="preserve">část A – </w:t>
      </w:r>
      <w:r w:rsidRPr="00273E1A">
        <w:rPr>
          <w:rFonts w:ascii="Arial" w:hAnsi="Arial" w:cs="Arial"/>
          <w:b/>
          <w:caps/>
          <w:color w:val="000000" w:themeColor="text1"/>
        </w:rPr>
        <w:t>vyplní zákonný zástU</w:t>
      </w:r>
      <w:r>
        <w:rPr>
          <w:rFonts w:ascii="Arial" w:hAnsi="Arial" w:cs="Arial"/>
          <w:b/>
          <w:caps/>
          <w:color w:val="000000" w:themeColor="text1"/>
        </w:rPr>
        <w:t>pce</w:t>
      </w:r>
    </w:p>
    <w:p w:rsidR="003E12EE" w:rsidRPr="00657497" w:rsidRDefault="003E12EE" w:rsidP="003E12EE">
      <w:pPr>
        <w:spacing w:after="0"/>
        <w:ind w:left="1843"/>
        <w:rPr>
          <w:rFonts w:ascii="Arial" w:hAnsi="Arial" w:cs="Arial"/>
        </w:rPr>
      </w:pPr>
      <w:r w:rsidRPr="00273E1A">
        <w:rPr>
          <w:rFonts w:ascii="Arial" w:hAnsi="Arial" w:cs="Arial"/>
          <w:b/>
          <w:caps/>
          <w:color w:val="000000" w:themeColor="text1"/>
        </w:rPr>
        <w:t>část B – vyplní ošeťŘující lékař</w:t>
      </w:r>
      <w:r>
        <w:rPr>
          <w:rFonts w:ascii="Arial" w:hAnsi="Arial" w:cs="Arial"/>
          <w:b/>
          <w:caps/>
          <w:color w:val="000000" w:themeColor="text1"/>
        </w:rPr>
        <w:br/>
      </w:r>
      <w:r>
        <w:rPr>
          <w:rFonts w:ascii="Arial" w:hAnsi="Arial" w:cs="Arial"/>
          <w:b/>
          <w:caps/>
        </w:rPr>
        <w:t>čÁst C – vyplní zákonný zástupce po skončení pobytu</w:t>
      </w:r>
    </w:p>
    <w:p w:rsidR="003E12EE" w:rsidRPr="001E4393" w:rsidRDefault="003E12EE" w:rsidP="001E4393">
      <w:pPr>
        <w:spacing w:after="0" w:line="240" w:lineRule="auto"/>
        <w:jc w:val="both"/>
        <w:rPr>
          <w:rFonts w:ascii="Arial" w:hAnsi="Arial" w:cs="Arial"/>
          <w:b/>
          <w:caps/>
        </w:rPr>
      </w:pPr>
      <w:bookmarkStart w:id="0" w:name="_GoBack"/>
      <w:bookmarkEnd w:id="0"/>
    </w:p>
    <w:sectPr w:rsidR="003E12EE" w:rsidRPr="001E4393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82A" w:rsidRDefault="006C582A" w:rsidP="007A3541">
      <w:pPr>
        <w:spacing w:after="0" w:line="240" w:lineRule="auto"/>
      </w:pPr>
      <w:r>
        <w:separator/>
      </w:r>
    </w:p>
  </w:endnote>
  <w:endnote w:type="continuationSeparator" w:id="0">
    <w:p w:rsidR="006C582A" w:rsidRDefault="006C582A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82A" w:rsidRDefault="006C582A" w:rsidP="007A3541">
      <w:pPr>
        <w:spacing w:after="0" w:line="240" w:lineRule="auto"/>
      </w:pPr>
      <w:r>
        <w:separator/>
      </w:r>
    </w:p>
  </w:footnote>
  <w:footnote w:type="continuationSeparator" w:id="0">
    <w:p w:rsidR="006C582A" w:rsidRDefault="006C582A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A3541" w:rsidRDefault="007A3541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  <w:p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635CC"/>
    <w:rsid w:val="00074051"/>
    <w:rsid w:val="00095EA7"/>
    <w:rsid w:val="000A60A8"/>
    <w:rsid w:val="000B15C2"/>
    <w:rsid w:val="000C13F6"/>
    <w:rsid w:val="000D07C6"/>
    <w:rsid w:val="000D6317"/>
    <w:rsid w:val="0011259C"/>
    <w:rsid w:val="00144265"/>
    <w:rsid w:val="00145FDF"/>
    <w:rsid w:val="00146964"/>
    <w:rsid w:val="00165CE2"/>
    <w:rsid w:val="001825F0"/>
    <w:rsid w:val="00182692"/>
    <w:rsid w:val="00186A6D"/>
    <w:rsid w:val="001927CE"/>
    <w:rsid w:val="001E09FF"/>
    <w:rsid w:val="001E2C6C"/>
    <w:rsid w:val="001E40F1"/>
    <w:rsid w:val="001E4393"/>
    <w:rsid w:val="001F559C"/>
    <w:rsid w:val="001F599D"/>
    <w:rsid w:val="00200738"/>
    <w:rsid w:val="00224E23"/>
    <w:rsid w:val="00237681"/>
    <w:rsid w:val="00256B97"/>
    <w:rsid w:val="002571BB"/>
    <w:rsid w:val="00273E1A"/>
    <w:rsid w:val="00286FD8"/>
    <w:rsid w:val="002A2FC8"/>
    <w:rsid w:val="002C7250"/>
    <w:rsid w:val="002E12BC"/>
    <w:rsid w:val="002E6E0F"/>
    <w:rsid w:val="002E7EB0"/>
    <w:rsid w:val="003073A6"/>
    <w:rsid w:val="003163F7"/>
    <w:rsid w:val="00320CA0"/>
    <w:rsid w:val="00326BDD"/>
    <w:rsid w:val="003329E1"/>
    <w:rsid w:val="00340E08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2EE"/>
    <w:rsid w:val="003E1ED7"/>
    <w:rsid w:val="003E2396"/>
    <w:rsid w:val="003F764B"/>
    <w:rsid w:val="0040154E"/>
    <w:rsid w:val="004015FF"/>
    <w:rsid w:val="00424DC5"/>
    <w:rsid w:val="00431B88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84ABD"/>
    <w:rsid w:val="005869A5"/>
    <w:rsid w:val="0058771B"/>
    <w:rsid w:val="00592153"/>
    <w:rsid w:val="00592FB3"/>
    <w:rsid w:val="00593E51"/>
    <w:rsid w:val="00596E23"/>
    <w:rsid w:val="005A2F9E"/>
    <w:rsid w:val="005B5AFA"/>
    <w:rsid w:val="005D211F"/>
    <w:rsid w:val="005E5F06"/>
    <w:rsid w:val="005F2B26"/>
    <w:rsid w:val="005F59E2"/>
    <w:rsid w:val="0060595A"/>
    <w:rsid w:val="00610B9D"/>
    <w:rsid w:val="00615CCC"/>
    <w:rsid w:val="00643C3B"/>
    <w:rsid w:val="00645A8D"/>
    <w:rsid w:val="00655605"/>
    <w:rsid w:val="0065685B"/>
    <w:rsid w:val="00657497"/>
    <w:rsid w:val="00680561"/>
    <w:rsid w:val="00684859"/>
    <w:rsid w:val="00694B79"/>
    <w:rsid w:val="006A0498"/>
    <w:rsid w:val="006B4F41"/>
    <w:rsid w:val="006C2A30"/>
    <w:rsid w:val="006C582A"/>
    <w:rsid w:val="006C6B26"/>
    <w:rsid w:val="006D6546"/>
    <w:rsid w:val="006F261C"/>
    <w:rsid w:val="007007E0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C60FA"/>
    <w:rsid w:val="007C6778"/>
    <w:rsid w:val="007C72BC"/>
    <w:rsid w:val="007D6661"/>
    <w:rsid w:val="00801D4A"/>
    <w:rsid w:val="00812C68"/>
    <w:rsid w:val="00816809"/>
    <w:rsid w:val="0081699E"/>
    <w:rsid w:val="00821DA5"/>
    <w:rsid w:val="00823E1F"/>
    <w:rsid w:val="00846FCF"/>
    <w:rsid w:val="00850045"/>
    <w:rsid w:val="00864542"/>
    <w:rsid w:val="00882EFE"/>
    <w:rsid w:val="00883AA3"/>
    <w:rsid w:val="008976B7"/>
    <w:rsid w:val="00897AB8"/>
    <w:rsid w:val="008A14E0"/>
    <w:rsid w:val="008B0F97"/>
    <w:rsid w:val="008B6DA8"/>
    <w:rsid w:val="008C31DF"/>
    <w:rsid w:val="008F4729"/>
    <w:rsid w:val="008F5012"/>
    <w:rsid w:val="009001A7"/>
    <w:rsid w:val="0090412D"/>
    <w:rsid w:val="00935341"/>
    <w:rsid w:val="00935501"/>
    <w:rsid w:val="0094671B"/>
    <w:rsid w:val="00952A94"/>
    <w:rsid w:val="00954EA3"/>
    <w:rsid w:val="0096210F"/>
    <w:rsid w:val="00965144"/>
    <w:rsid w:val="00966886"/>
    <w:rsid w:val="00967034"/>
    <w:rsid w:val="00987C1F"/>
    <w:rsid w:val="009953DC"/>
    <w:rsid w:val="009A0A21"/>
    <w:rsid w:val="009A4425"/>
    <w:rsid w:val="009E0AAA"/>
    <w:rsid w:val="009E2865"/>
    <w:rsid w:val="009E462A"/>
    <w:rsid w:val="009F287A"/>
    <w:rsid w:val="009F4CCD"/>
    <w:rsid w:val="009F7B20"/>
    <w:rsid w:val="00A07F87"/>
    <w:rsid w:val="00A15870"/>
    <w:rsid w:val="00A26723"/>
    <w:rsid w:val="00A3677E"/>
    <w:rsid w:val="00A3678A"/>
    <w:rsid w:val="00A51113"/>
    <w:rsid w:val="00A56280"/>
    <w:rsid w:val="00A62274"/>
    <w:rsid w:val="00A74BEC"/>
    <w:rsid w:val="00A97570"/>
    <w:rsid w:val="00AA45BA"/>
    <w:rsid w:val="00AA5CE6"/>
    <w:rsid w:val="00AE59F6"/>
    <w:rsid w:val="00AF2D37"/>
    <w:rsid w:val="00AF7E6A"/>
    <w:rsid w:val="00B07996"/>
    <w:rsid w:val="00B20393"/>
    <w:rsid w:val="00B26660"/>
    <w:rsid w:val="00B404A0"/>
    <w:rsid w:val="00B449B8"/>
    <w:rsid w:val="00B553CC"/>
    <w:rsid w:val="00B71475"/>
    <w:rsid w:val="00B85ABC"/>
    <w:rsid w:val="00BB0956"/>
    <w:rsid w:val="00BC43DB"/>
    <w:rsid w:val="00BD2C0F"/>
    <w:rsid w:val="00BD6563"/>
    <w:rsid w:val="00BE5968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7C62"/>
    <w:rsid w:val="00CA2BE5"/>
    <w:rsid w:val="00CB42C1"/>
    <w:rsid w:val="00CD1620"/>
    <w:rsid w:val="00CD3280"/>
    <w:rsid w:val="00CD6858"/>
    <w:rsid w:val="00CE2F84"/>
    <w:rsid w:val="00D21CE9"/>
    <w:rsid w:val="00D378B8"/>
    <w:rsid w:val="00D60E20"/>
    <w:rsid w:val="00D64985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E036ED"/>
    <w:rsid w:val="00E11A69"/>
    <w:rsid w:val="00E172FB"/>
    <w:rsid w:val="00E3593B"/>
    <w:rsid w:val="00E4305A"/>
    <w:rsid w:val="00E51B60"/>
    <w:rsid w:val="00E60B18"/>
    <w:rsid w:val="00E7625B"/>
    <w:rsid w:val="00E971EF"/>
    <w:rsid w:val="00EA2FD5"/>
    <w:rsid w:val="00EA4D88"/>
    <w:rsid w:val="00EC2411"/>
    <w:rsid w:val="00EE2794"/>
    <w:rsid w:val="00EE45E5"/>
    <w:rsid w:val="00F0397E"/>
    <w:rsid w:val="00F03DD5"/>
    <w:rsid w:val="00F13F0F"/>
    <w:rsid w:val="00F24AD8"/>
    <w:rsid w:val="00F2642E"/>
    <w:rsid w:val="00F27ECC"/>
    <w:rsid w:val="00F54119"/>
    <w:rsid w:val="00F90D6E"/>
    <w:rsid w:val="00F919B0"/>
    <w:rsid w:val="00F92B55"/>
    <w:rsid w:val="00FA3D10"/>
    <w:rsid w:val="00FA4122"/>
    <w:rsid w:val="00FB01D5"/>
    <w:rsid w:val="00FB529C"/>
    <w:rsid w:val="00FD2A56"/>
    <w:rsid w:val="00FD759B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2A384"/>
  <w15:docId w15:val="{45546F3C-B9F0-4435-B318-C0AA4096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931E-C463-4DBF-9DA7-AEEB45327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17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Lang Ladislav</cp:lastModifiedBy>
  <cp:revision>6</cp:revision>
  <cp:lastPrinted>2019-02-06T06:22:00Z</cp:lastPrinted>
  <dcterms:created xsi:type="dcterms:W3CDTF">2020-05-22T06:24:00Z</dcterms:created>
  <dcterms:modified xsi:type="dcterms:W3CDTF">2020-05-26T10:34:00Z</dcterms:modified>
</cp:coreProperties>
</file>